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669.3307086614169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Lisa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right="-811.06299212598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KAITSELIIDU STRUKTUURIÜKSUSE KODUTÜTRED KESKJUHATUSELE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9"/>
        <w:gridCol w:w="1305"/>
        <w:gridCol w:w="1230"/>
        <w:gridCol w:w="1590"/>
        <w:gridCol w:w="975"/>
        <w:gridCol w:w="2051"/>
        <w:tblGridChange w:id="0">
          <w:tblGrid>
            <w:gridCol w:w="2489"/>
            <w:gridCol w:w="1305"/>
            <w:gridCol w:w="1230"/>
            <w:gridCol w:w="1590"/>
            <w:gridCol w:w="975"/>
            <w:gridCol w:w="2051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TAOTLUS KODUTÜTARDE …………………………………… ANDMISEKS</w:t>
              <w:br w:type="textWrapping"/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1.Ees- ja perekonnanimi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 Sünnipäev, -kuu ja -aasta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 Elukoht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 Elukutse või amet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 Töö- või teenistuskoht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 Organisatsiooni astumise aasta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 Noortejuhi ametikohale kinnitatud 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käskkirja number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kuupäev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5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8. Taotluse esitamise kuupäev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9. Taotluse esitaja  ja allkiri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right="-34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11. Teenete kirjeldus</w:t>
            </w:r>
          </w:p>
        </w:tc>
      </w:tr>
      <w:tr>
        <w:trPr>
          <w:cantSplit w:val="0"/>
          <w:trHeight w:val="2046" w:hRule="atLeast"/>
          <w:tblHeader w:val="0"/>
        </w:trPr>
        <w:tc>
          <w:tcPr>
            <w:gridSpan w:val="6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6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12. Varasemad Kaitseministeeriumi haldusalas saadud tunnustused: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tunnustuse liik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nimetus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number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kuupäev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9.999999999998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4"/>
        <w:gridCol w:w="3147"/>
        <w:gridCol w:w="3169"/>
        <w:tblGridChange w:id="0">
          <w:tblGrid>
            <w:gridCol w:w="3434"/>
            <w:gridCol w:w="3147"/>
            <w:gridCol w:w="3169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Taotlus on läbi vaadatud Kodutütarde keskjuhatuses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kuupäev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12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protokolli number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ind w:left="-10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Keskjuhatuse otsus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40" w:left="1418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tabs>
        <w:tab w:val="left" w:leader="none" w:pos="10620"/>
        <w:tab w:val="left" w:leader="none" w:pos="11700"/>
      </w:tabs>
      <w:ind w:right="-811.062992125984"/>
      <w:jc w:val="right"/>
      <w:rPr>
        <w:color w:val="999999"/>
      </w:rPr>
    </w:pPr>
    <w:r w:rsidDel="00000000" w:rsidR="00000000" w:rsidRPr="00000000">
      <w:rPr>
        <w:rFonts w:ascii="Arial" w:cs="Arial" w:eastAsia="Arial" w:hAnsi="Arial"/>
        <w:color w:val="999999"/>
        <w:sz w:val="22"/>
        <w:szCs w:val="22"/>
        <w:rtl w:val="0"/>
      </w:rPr>
      <w:t xml:space="preserve">Kaitseliidu struktuuriüksuse Kodutütred sümbolid, eraldus- ning teenetemärgid ning ergutamiste ja tunnustuste kohaldamise põhimõtted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2"/>
      <w:szCs w:val="22"/>
    </w:rPr>
  </w:style>
  <w:style w:type="paragraph" w:styleId="Normal" w:default="1">
    <w:name w:val="Normal"/>
    <w:qFormat w:val="1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pPr>
      <w:jc w:val="center"/>
    </w:pPr>
    <w:rPr>
      <w:b w:val="1"/>
      <w:bCs w:val="1"/>
      <w:sz w:val="22"/>
    </w:rPr>
  </w:style>
  <w:style w:type="table" w:styleId="TableGrid">
    <w:name w:val="Table Grid"/>
    <w:basedOn w:val="TableNormal"/>
    <w:uiPriority w:val="59"/>
    <w:rsid w:val="00ED669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D1F3E"/>
    <w:pPr>
      <w:ind w:left="708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D3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D39B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D39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D39B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D39B4"/>
    <w:rPr>
      <w:b w:val="1"/>
      <w:bCs w:val="1"/>
      <w:lang w:eastAsia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D39B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D39B4"/>
    <w:rPr>
      <w:rFonts w:ascii="Segoe UI" w:cs="Segoe UI" w:hAnsi="Segoe UI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A2rDr6lCgqR4TvsJAaZ9mbP5CQ==">CgMxLjA4AHIhMVBQcWVCeEJ0YUZLODhCTFlkNVpJZE52TEhiWFpQMWkx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2022-04-12T08:46:00Z</dcterms:created>
  <dc:creator>Kerli</dc:creator>
</cp:coreProperties>
</file>